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3AA5F" w14:textId="112A1F63" w:rsidR="000C6A6C" w:rsidRDefault="00831889">
      <w:pPr>
        <w:pStyle w:val="Corpodetexto"/>
        <w:spacing w:line="27" w:lineRule="exact"/>
        <w:ind w:left="11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anchor distT="0" distB="0" distL="0" distR="0" simplePos="0" relativeHeight="15729152" behindDoc="0" locked="0" layoutInCell="1" allowOverlap="1" wp14:anchorId="14AE8800" wp14:editId="06A423CC">
            <wp:simplePos x="0" y="0"/>
            <wp:positionH relativeFrom="page">
              <wp:posOffset>3672840</wp:posOffset>
            </wp:positionH>
            <wp:positionV relativeFrom="page">
              <wp:posOffset>180339</wp:posOffset>
            </wp:positionV>
            <wp:extent cx="751839" cy="68834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39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87DDB7D" wp14:editId="1802CE2B">
                <wp:extent cx="5976620" cy="17780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6620" cy="17780"/>
                          <a:chOff x="0" y="0"/>
                          <a:chExt cx="5976620" cy="1778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97662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6620" h="17780">
                                <a:moveTo>
                                  <a:pt x="59764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52"/>
                                </a:lnTo>
                                <a:lnTo>
                                  <a:pt x="5976493" y="17652"/>
                                </a:lnTo>
                                <a:lnTo>
                                  <a:pt x="5976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E2934C" id="Group 7" o:spid="_x0000_s1026" style="width:470.6pt;height:1.4pt;mso-position-horizontal-relative:char;mso-position-vertical-relative:line" coordsize="5976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">
                <v:shape id="Graphic 8" o:spid="_x0000_s1027" style="position:absolute;width:59766;height:177;visibility:visible;mso-wrap-style:square;v-text-anchor:top" coordsize="597662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" path="m5976493,l,,,17652r5976493,l597649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53BB92D" w14:textId="6042ACCD" w:rsidR="000C6A6C" w:rsidRDefault="00831889">
      <w:pPr>
        <w:pStyle w:val="Ttulo1"/>
        <w:spacing w:before="295"/>
        <w:jc w:val="both"/>
      </w:pPr>
      <w:r>
        <w:t>ANTEPROJETO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LEI</w:t>
      </w:r>
      <w:r>
        <w:rPr>
          <w:spacing w:val="-6"/>
        </w:rPr>
        <w:t xml:space="preserve"> </w:t>
      </w:r>
      <w:r>
        <w:t>Nº</w:t>
      </w:r>
      <w:r>
        <w:rPr>
          <w:spacing w:val="71"/>
        </w:rPr>
        <w:t xml:space="preserve"> </w:t>
      </w:r>
      <w:r w:rsidR="0061130D">
        <w:t xml:space="preserve">  </w:t>
      </w:r>
      <w:r w:rsidR="00635364">
        <w:t>08</w:t>
      </w:r>
      <w:r w:rsidR="0061130D">
        <w:t xml:space="preserve"> </w:t>
      </w:r>
      <w:r>
        <w:t>/</w:t>
      </w:r>
      <w:r>
        <w:rPr>
          <w:spacing w:val="-6"/>
        </w:rPr>
        <w:t xml:space="preserve"> </w:t>
      </w:r>
      <w:r>
        <w:rPr>
          <w:spacing w:val="-4"/>
        </w:rPr>
        <w:t>202</w:t>
      </w:r>
      <w:r w:rsidR="00347BD0">
        <w:rPr>
          <w:spacing w:val="-4"/>
        </w:rPr>
        <w:t>6</w:t>
      </w:r>
    </w:p>
    <w:p w14:paraId="0F3BFC2C" w14:textId="0D3F6869" w:rsidR="000C6A6C" w:rsidRDefault="00831889">
      <w:pPr>
        <w:pStyle w:val="Ttulo2"/>
        <w:spacing w:before="279" w:line="240" w:lineRule="auto"/>
        <w:ind w:left="141" w:right="134" w:hanging="1"/>
        <w:jc w:val="both"/>
      </w:pPr>
      <w:r>
        <w:t>Autor: Vereador Jorge A. Honorato De Souza</w:t>
      </w:r>
    </w:p>
    <w:p w14:paraId="1D9CBEE6" w14:textId="53A79C96" w:rsidR="005B0FE7" w:rsidRPr="00AE7437" w:rsidRDefault="00831889" w:rsidP="00AE7437">
      <w:pPr>
        <w:spacing w:before="271" w:line="237" w:lineRule="auto"/>
        <w:ind w:left="3928" w:right="1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“</w:t>
      </w:r>
      <w:r w:rsidR="005C3FD8" w:rsidRPr="005C3FD8">
        <w:rPr>
          <w:rFonts w:ascii="Arial" w:hAnsi="Arial"/>
          <w:b/>
          <w:sz w:val="24"/>
        </w:rPr>
        <w:t>Regulamenta o disposto no art. 145-A da Lei Federal nº 9.503/1997 (Código de Trânsito Brasileiro), recepciona as diretrizes da Lei Federal nº 15.250/2025, dispõe sobre a criação, estruturação, regras de transição e enquadramento para o cargo de Condutor de Ambulância no âmbito da Secretaria Municipal de Saúde de São Francisco do Guaporé/RO, e dá outras providências</w:t>
      </w:r>
      <w:r w:rsidR="005B0FE7" w:rsidRPr="005B0FE7">
        <w:rPr>
          <w:rFonts w:ascii="Arial" w:hAnsi="Arial"/>
          <w:b/>
          <w:sz w:val="24"/>
        </w:rPr>
        <w:t>.</w:t>
      </w:r>
      <w:r>
        <w:rPr>
          <w:rFonts w:ascii="Arial" w:hAnsi="Arial"/>
          <w:b/>
          <w:sz w:val="24"/>
        </w:rPr>
        <w:t>”</w:t>
      </w:r>
    </w:p>
    <w:p w14:paraId="054D040D" w14:textId="2141F6D2" w:rsidR="005C3FD8" w:rsidRDefault="005C3FD8" w:rsidP="005C3FD8">
      <w:pPr>
        <w:pStyle w:val="Corpodetexto"/>
        <w:spacing w:before="244"/>
        <w:ind w:right="139"/>
        <w:jc w:val="both"/>
      </w:pPr>
      <w:r>
        <w:t>O Vereador que o presente subscreve, nos termos do art. 57 e 59 da Lei Orgânica do Município, propõe a aprovação do Projeto de Lei a seguir.</w:t>
      </w:r>
    </w:p>
    <w:p w14:paraId="0664C649" w14:textId="1C23B776" w:rsidR="00942BAC" w:rsidRDefault="005C3FD8" w:rsidP="005C3FD8">
      <w:pPr>
        <w:pStyle w:val="Corpodetexto"/>
        <w:spacing w:before="244"/>
        <w:ind w:right="139"/>
        <w:jc w:val="both"/>
      </w:pPr>
      <w:r>
        <w:t>O Prefeito do Município de São Francisco do Guaporé, estado de Rondônia, no uso das atribuições legais que lhe são conferidas, faz saber que a Câmara Municipal aprovou e ele sanciona a seguinte lei</w:t>
      </w:r>
      <w:r w:rsidR="00942BAC">
        <w:t>:</w:t>
      </w:r>
    </w:p>
    <w:p w14:paraId="5C1B5B6A" w14:textId="77777777" w:rsidR="00942BAC" w:rsidRPr="00942BAC" w:rsidRDefault="00930359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</w:t>
      </w:r>
      <w:r w:rsidR="00942BAC" w:rsidRPr="00942BAC">
        <w:rPr>
          <w:rFonts w:ascii="Arial" w:hAnsi="Arial"/>
          <w:b/>
        </w:rPr>
        <w:t>CAPÍTULO I - Da Criação e Regulamentação do Cargo</w:t>
      </w:r>
    </w:p>
    <w:p w14:paraId="4A39AC92" w14:textId="7F115863" w:rsidR="005C3FD8" w:rsidRPr="005C3FD8" w:rsidRDefault="00942BAC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942BAC">
        <w:rPr>
          <w:rFonts w:ascii="Arial" w:hAnsi="Arial"/>
          <w:b/>
        </w:rPr>
        <w:t xml:space="preserve">Art. 1° - </w:t>
      </w:r>
      <w:r w:rsidR="005C3FD8" w:rsidRPr="005C3FD8">
        <w:rPr>
          <w:rFonts w:ascii="Arial" w:hAnsi="Arial"/>
          <w:bCs/>
        </w:rPr>
        <w:t>Fica criado e regulamentado, no âmbito da administração pública da Secretaria Municipal de Saúde de São Francisco do Guaporé/RO, o cargo de Condutor de Ambulância, em estrita conformidade com o disposto no artigo 145-A da Lei Federal nº 9.503, de 23 de setembro de 1997 (Código de Trânsito Brasileiro) e com a Lei Federal nº 15.250, de 3 de novembro de 2025, que regulamenta a profissão em âmbito nacional e reconhece a categoria como profissionais da saúde.</w:t>
      </w:r>
    </w:p>
    <w:p w14:paraId="7C485C7E" w14:textId="77777777" w:rsid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Cs/>
        </w:rPr>
        <w:t>Parágrafo Único – A ocupação profissional de Condutor de Ambulância criada por esta Lei corresponde rigorosamente ao código 7823-20 da Classificação Brasileira de Ocupações (CBO) para fins de registro e estatísticas do Ministério do Trabalho e Emprego.</w:t>
      </w:r>
    </w:p>
    <w:p w14:paraId="437A0358" w14:textId="32837F56" w:rsidR="00942BAC" w:rsidRPr="00942BAC" w:rsidRDefault="00942BAC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942BAC">
        <w:rPr>
          <w:rFonts w:ascii="Arial" w:hAnsi="Arial"/>
          <w:b/>
        </w:rPr>
        <w:t xml:space="preserve">Art. 2° - </w:t>
      </w:r>
      <w:r w:rsidR="005C3FD8" w:rsidRPr="005C3FD8">
        <w:rPr>
          <w:rFonts w:ascii="Arial" w:hAnsi="Arial"/>
          <w:bCs/>
        </w:rPr>
        <w:t>O cargo de que trata o caput terá carga horária de 40 (quarenta) horas semanais, podendo ser estabelecido o regime de plantão ou escala de revezamento, visando garantir a continuidade ininterrupta dos serviços públicos de saúde e de urgência/emergência do município.</w:t>
      </w:r>
    </w:p>
    <w:p w14:paraId="29993094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3ADF11BF" w14:textId="1520E260" w:rsidR="00942BAC" w:rsidRPr="00942BAC" w:rsidRDefault="00942BAC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  <w:r w:rsidRPr="00942BAC">
        <w:rPr>
          <w:rFonts w:ascii="Arial" w:hAnsi="Arial"/>
          <w:b/>
        </w:rPr>
        <w:t>CAPÍTULO II - Do Enquadramento, Transição e Prioridade dos Atuais Motoristas</w:t>
      </w:r>
    </w:p>
    <w:p w14:paraId="0356ED3C" w14:textId="77777777" w:rsidR="005C3FD8" w:rsidRPr="005C3FD8" w:rsidRDefault="00942BAC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942BAC">
        <w:rPr>
          <w:rFonts w:ascii="Arial" w:hAnsi="Arial"/>
          <w:b/>
        </w:rPr>
        <w:t xml:space="preserve">Art. 3° - </w:t>
      </w:r>
      <w:r w:rsidR="005C3FD8" w:rsidRPr="005C3FD8">
        <w:rPr>
          <w:rFonts w:ascii="Arial" w:hAnsi="Arial"/>
          <w:bCs/>
        </w:rPr>
        <w:t>Fica assegurado aos atuais servidores públicos municipais, ocupantes do cargo efetivo de "Motorista", que comprovem o efetivo exercício na condução de ambulâncias e veículos de emergência na Secretaria Municipal de Saúde na data de publicação desta Lei, o direito de preferência e prioridade absoluta no enquadramento e preenchimento das vagas do novo cargo de Condutor de Ambulância.</w:t>
      </w:r>
    </w:p>
    <w:p w14:paraId="38D7C361" w14:textId="77777777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</w:p>
    <w:p w14:paraId="3281946B" w14:textId="77777777" w:rsid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</w:p>
    <w:p w14:paraId="6E83FDE4" w14:textId="30279B06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/>
        </w:rPr>
        <w:t>§ 1º –</w:t>
      </w:r>
      <w:r w:rsidRPr="005C3FD8">
        <w:rPr>
          <w:rFonts w:ascii="Arial" w:hAnsi="Arial"/>
          <w:bCs/>
        </w:rPr>
        <w:t xml:space="preserve"> Em razão da ausência de previsão específica para a classe de Condutores de Ambulância no atual Plano de Cargos, Carreiras e Salários (PCCS) do Município, fica determinado que o cargo ora criado manterá estrita equivalência e isonomia com a categoria de Motorista para fins de vencimento-base, evolução funcional, progressões e demais vantagens pecuniárias já consolidadas na carreira original.</w:t>
      </w:r>
    </w:p>
    <w:p w14:paraId="6A948478" w14:textId="3DFADD73" w:rsidR="00942BAC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  <w:r w:rsidRPr="005C3FD8">
        <w:rPr>
          <w:rFonts w:ascii="Arial" w:hAnsi="Arial"/>
          <w:b/>
        </w:rPr>
        <w:t>§ 2º –</w:t>
      </w:r>
      <w:r w:rsidRPr="005C3FD8">
        <w:rPr>
          <w:rFonts w:ascii="Arial" w:hAnsi="Arial"/>
          <w:bCs/>
        </w:rPr>
        <w:t xml:space="preserve"> A equivalência de que trata o parágrafo anterior subsistirá até que venha a ser editada legislação municipal específica que reestruture ou institua plano de carreira próprio para os profissionais condutores da saúde.</w:t>
      </w:r>
    </w:p>
    <w:p w14:paraId="2BC84787" w14:textId="1F92AA80" w:rsidR="00942BAC" w:rsidRPr="00942BAC" w:rsidRDefault="00942BAC" w:rsidP="00942BAC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942BAC">
        <w:rPr>
          <w:rFonts w:ascii="Arial" w:hAnsi="Arial"/>
          <w:b/>
        </w:rPr>
        <w:t xml:space="preserve">Art. 4° - </w:t>
      </w:r>
      <w:r w:rsidR="005C3FD8" w:rsidRPr="005C3FD8">
        <w:rPr>
          <w:rFonts w:ascii="Arial" w:hAnsi="Arial"/>
          <w:bCs/>
        </w:rPr>
        <w:t>O processo de transposição e enquadramento para o cargo de Condutor de Ambulância dar-se-á mediante manifestação formal de interesse do servidor elegível, a ser realizada no prazo de até 60 (sessenta) dias contados da publicação desta Lei.</w:t>
      </w:r>
    </w:p>
    <w:p w14:paraId="60C608E4" w14:textId="220B362F" w:rsidR="005C3FD8" w:rsidRPr="005C3FD8" w:rsidRDefault="00942BAC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942BAC">
        <w:rPr>
          <w:rFonts w:ascii="Arial" w:hAnsi="Arial"/>
          <w:b/>
        </w:rPr>
        <w:t xml:space="preserve">Art. 5° - </w:t>
      </w:r>
      <w:r w:rsidR="005C3FD8" w:rsidRPr="005C3FD8">
        <w:rPr>
          <w:rFonts w:ascii="Arial" w:hAnsi="Arial"/>
          <w:bCs/>
        </w:rPr>
        <w:t>Fica concedido o prazo de até 12 (doze) meses, a contar da data de publicação desta Lei, para que os servidores motoristas em exercício de transição comprovem a conclusão do Curso de Treinamento de Condutores de Veículos de Emergência, nos termos regulamentados pelo CONTRAN, sob pena de retornarem às atividades originais de motorista comum.</w:t>
      </w:r>
    </w:p>
    <w:p w14:paraId="16AC41A7" w14:textId="28500CE3" w:rsidR="00942BAC" w:rsidRPr="00942BAC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Cs/>
        </w:rPr>
        <w:t>Parágrafo Único – O Município poderá, de acordo com a disponibilidade orçamentária, firmar parcerias com órgãos de trânsito ou instituições de ensino técnico para ofertar e facilitar o acesso dos servidores em transição ao curso de capacitação exigido.</w:t>
      </w:r>
    </w:p>
    <w:p w14:paraId="1A6AFAB6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695F64EE" w14:textId="3F3CCC00" w:rsidR="00942BAC" w:rsidRPr="00942BAC" w:rsidRDefault="00942BAC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  <w:r w:rsidRPr="00942BAC">
        <w:rPr>
          <w:rFonts w:ascii="Arial" w:hAnsi="Arial"/>
          <w:b/>
        </w:rPr>
        <w:t>CAPÍTULO III - Das Atribuições</w:t>
      </w:r>
    </w:p>
    <w:p w14:paraId="6169DA13" w14:textId="77777777" w:rsidR="005C3FD8" w:rsidRDefault="00942BAC" w:rsidP="00942BAC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942BAC">
        <w:rPr>
          <w:rFonts w:ascii="Arial" w:hAnsi="Arial"/>
          <w:b/>
        </w:rPr>
        <w:t>Art. 6° -</w:t>
      </w:r>
      <w:r w:rsidRPr="00942BAC">
        <w:rPr>
          <w:rFonts w:ascii="Arial" w:hAnsi="Arial"/>
          <w:bCs/>
        </w:rPr>
        <w:t xml:space="preserve"> </w:t>
      </w:r>
      <w:r w:rsidR="005C3FD8" w:rsidRPr="005C3FD8">
        <w:rPr>
          <w:rFonts w:ascii="Arial" w:hAnsi="Arial"/>
          <w:bCs/>
        </w:rPr>
        <w:t>O Condutor de Ambulância é o profissional especializado, integrante da equipe de saúde, encarregado da condução de veículos terrestres de atendimento médico de urgência, emergência e transporte sanitário, prestando suporte operacional e assegurando a integridade dos pacientes e da equipe técnica durante os deslocamentos municipais e intermunicipais.</w:t>
      </w:r>
    </w:p>
    <w:p w14:paraId="105D68B1" w14:textId="3650F395" w:rsidR="005C3FD8" w:rsidRPr="005C3FD8" w:rsidRDefault="00942BAC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942BAC">
        <w:rPr>
          <w:rFonts w:ascii="Arial" w:hAnsi="Arial"/>
          <w:b/>
        </w:rPr>
        <w:t xml:space="preserve">Art. 7° - </w:t>
      </w:r>
      <w:r w:rsidR="005C3FD8" w:rsidRPr="005C3FD8">
        <w:rPr>
          <w:rFonts w:ascii="Arial" w:hAnsi="Arial"/>
          <w:bCs/>
        </w:rPr>
        <w:t>São responsabilidades e atribuições do Condutor de Ambulância:</w:t>
      </w:r>
    </w:p>
    <w:p w14:paraId="35717943" w14:textId="5A9D6887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/>
        </w:rPr>
        <w:t>I –</w:t>
      </w:r>
      <w:r w:rsidRPr="005C3FD8">
        <w:rPr>
          <w:rFonts w:ascii="Arial" w:hAnsi="Arial"/>
          <w:bCs/>
        </w:rPr>
        <w:t xml:space="preserve"> Da Operação e Condução Segura:</w:t>
      </w:r>
    </w:p>
    <w:p w14:paraId="5BB7EABC" w14:textId="63BFF53B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Cs/>
        </w:rPr>
        <w:t>Conduzir ambulâncias e veículos de socorro urgente com perícia, prudência e estrita observância às normas do Código de Trânsito Brasileiro (CTB) e os preceitos de direção defensiva;</w:t>
      </w:r>
    </w:p>
    <w:p w14:paraId="739DFA82" w14:textId="5D5F6887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Cs/>
        </w:rPr>
        <w:t>Manter velocidade compatível com as vias e o quadro clínico do paciente, assegurando o máximo de estabilidade e conforto durante o trajeto.</w:t>
      </w:r>
    </w:p>
    <w:p w14:paraId="37C71B20" w14:textId="3039E221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/>
        </w:rPr>
        <w:t>II –</w:t>
      </w:r>
      <w:r w:rsidRPr="005C3FD8">
        <w:rPr>
          <w:rFonts w:ascii="Arial" w:hAnsi="Arial"/>
          <w:bCs/>
        </w:rPr>
        <w:t xml:space="preserve"> Do Suporte à Equipe Assistencial:</w:t>
      </w:r>
    </w:p>
    <w:p w14:paraId="37C73336" w14:textId="77777777" w:rsid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</w:p>
    <w:p w14:paraId="7AFE90CB" w14:textId="70046DF7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Cs/>
        </w:rPr>
        <w:t>Atuar em perfeita sintonia e colaboração com os profissionais de saúde (médicos, enfermeiros e técnicos) e com a Central de Regulação de Urgências;</w:t>
      </w:r>
    </w:p>
    <w:p w14:paraId="5AF48E75" w14:textId="37A4D2B9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Cs/>
        </w:rPr>
        <w:t>Auxiliar ativamente a equipe técnica nos gestos básicos de suporte à vida, na imobilização e nos procedimentos de embarque, desembarque e manejo de pacientes em macas e cadeiras de rodas.</w:t>
      </w:r>
    </w:p>
    <w:p w14:paraId="640151AD" w14:textId="4934C8AA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/>
        </w:rPr>
        <w:t>III –</w:t>
      </w:r>
      <w:r w:rsidRPr="005C3FD8">
        <w:rPr>
          <w:rFonts w:ascii="Arial" w:hAnsi="Arial"/>
          <w:bCs/>
        </w:rPr>
        <w:t xml:space="preserve"> Da Manutenção, Conservação e Higiene:</w:t>
      </w:r>
    </w:p>
    <w:p w14:paraId="2B0B83D9" w14:textId="09030A36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Cs/>
        </w:rPr>
        <w:t>Realizar inspeções diárias de rotina nos veículos (níveis de óleo, água, combustível, calibragem de pneus e freios) antes do início de cada turno de trabalho;</w:t>
      </w:r>
    </w:p>
    <w:p w14:paraId="3A8290C4" w14:textId="54AB7509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Cs/>
        </w:rPr>
        <w:t>Testar e garantir o perfeito funcionamento dos sinais sonoros e luminosos (sirene e giroflex);</w:t>
      </w:r>
    </w:p>
    <w:p w14:paraId="03B6B0C6" w14:textId="50B5B5AE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Cs/>
        </w:rPr>
        <w:t>Zelar pela limpeza diária, conservação e participar do processo de higienização e desinfecção do compartimento de transporte de pacientes.</w:t>
      </w:r>
    </w:p>
    <w:p w14:paraId="5E965378" w14:textId="6607C520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/>
        </w:rPr>
        <w:t>IV –</w:t>
      </w:r>
      <w:r w:rsidRPr="005C3FD8">
        <w:rPr>
          <w:rFonts w:ascii="Arial" w:hAnsi="Arial"/>
          <w:bCs/>
        </w:rPr>
        <w:t xml:space="preserve"> Do Controle Administrativo:</w:t>
      </w:r>
    </w:p>
    <w:p w14:paraId="6C8E80ED" w14:textId="5241396D" w:rsidR="00942BAC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Cs/>
        </w:rPr>
        <w:t>Registrar em diários de bordo, boletins de tráfego ou relatórios específicos todas as ocorrências de viagem, tais como horários de saída e chegada, quilometragem, destinos e eventuais intercorrências mecânicas ou de trânsito</w:t>
      </w:r>
      <w:r>
        <w:rPr>
          <w:rFonts w:ascii="Arial" w:hAnsi="Arial"/>
          <w:bCs/>
        </w:rPr>
        <w:t>.</w:t>
      </w:r>
    </w:p>
    <w:p w14:paraId="0D7AE8AC" w14:textId="77777777" w:rsidR="005C3FD8" w:rsidRPr="00942BAC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</w:p>
    <w:p w14:paraId="31F4F46B" w14:textId="77777777" w:rsidR="00942BAC" w:rsidRPr="00942BAC" w:rsidRDefault="00942BAC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  <w:r w:rsidRPr="00942BAC">
        <w:rPr>
          <w:rFonts w:ascii="Arial" w:hAnsi="Arial"/>
          <w:b/>
        </w:rPr>
        <w:t>CAPÍTULO IV - Dos Requisitos para Provimento Futuro</w:t>
      </w:r>
    </w:p>
    <w:p w14:paraId="498F2DFE" w14:textId="24F81CFA" w:rsidR="005C3FD8" w:rsidRPr="005C3FD8" w:rsidRDefault="00942BAC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942BAC">
        <w:rPr>
          <w:rFonts w:ascii="Arial" w:hAnsi="Arial"/>
          <w:b/>
        </w:rPr>
        <w:t xml:space="preserve">Art. 8° - </w:t>
      </w:r>
      <w:r w:rsidR="005C3FD8" w:rsidRPr="005C3FD8">
        <w:rPr>
          <w:rFonts w:ascii="Arial" w:hAnsi="Arial"/>
          <w:bCs/>
        </w:rPr>
        <w:t>Para os novos provimentos ou após o encerramento do período de transição, o preenchimento do cargo de Condutor de Ambulância exigirá, obrigatoriamente, os seguintes requisitos mínimos:</w:t>
      </w:r>
    </w:p>
    <w:p w14:paraId="11743DCB" w14:textId="5D7C59BE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/>
        </w:rPr>
        <w:t>I –</w:t>
      </w:r>
      <w:r w:rsidRPr="005C3FD8">
        <w:rPr>
          <w:rFonts w:ascii="Arial" w:hAnsi="Arial"/>
          <w:bCs/>
        </w:rPr>
        <w:t xml:space="preserve"> Ter idade mínima de 21 (vinte e um) anos completos;</w:t>
      </w:r>
    </w:p>
    <w:p w14:paraId="6716F65A" w14:textId="068BAD56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/>
        </w:rPr>
        <w:t>II –</w:t>
      </w:r>
      <w:r w:rsidRPr="005C3FD8">
        <w:rPr>
          <w:rFonts w:ascii="Arial" w:hAnsi="Arial"/>
          <w:bCs/>
        </w:rPr>
        <w:t xml:space="preserve"> Possuir o Ensino Médio completo como grau de escolaridade mínima;</w:t>
      </w:r>
    </w:p>
    <w:p w14:paraId="5065A087" w14:textId="37857184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/>
        </w:rPr>
        <w:t>III –</w:t>
      </w:r>
      <w:r w:rsidRPr="005C3FD8">
        <w:rPr>
          <w:rFonts w:ascii="Arial" w:hAnsi="Arial"/>
          <w:bCs/>
        </w:rPr>
        <w:t xml:space="preserve"> Ser detentor de Carteira Nacional de Habilitação (CNH) válida nas Categorias "D" ou "E";</w:t>
      </w:r>
    </w:p>
    <w:p w14:paraId="685A39A6" w14:textId="1560B46A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/>
        </w:rPr>
        <w:t>IV –</w:t>
      </w:r>
      <w:r w:rsidRPr="005C3FD8">
        <w:rPr>
          <w:rFonts w:ascii="Arial" w:hAnsi="Arial"/>
          <w:bCs/>
        </w:rPr>
        <w:t xml:space="preserve"> Estar devidamente aprovado e certificado em Curso de Treinamento de Condutores de Veículos de Emergência, nos termos do Art. 145-A do CTB e resoluções do CONTRAN;</w:t>
      </w:r>
    </w:p>
    <w:p w14:paraId="2EDFAF10" w14:textId="77777777" w:rsid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/>
        </w:rPr>
        <w:t>V –</w:t>
      </w:r>
      <w:r w:rsidRPr="005C3FD8">
        <w:rPr>
          <w:rFonts w:ascii="Arial" w:hAnsi="Arial"/>
          <w:bCs/>
        </w:rPr>
        <w:t xml:space="preserve"> Não ter cometido nenhuma infração grave ou gravíssima, ou ser reincidente em infrações médias, durante os últimos 12 (doze) meses.</w:t>
      </w:r>
    </w:p>
    <w:p w14:paraId="661C3D5D" w14:textId="77777777" w:rsid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7618B3BA" w14:textId="77777777" w:rsid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0875FC0C" w14:textId="77777777" w:rsid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38BA7B99" w14:textId="59D8FAB8" w:rsidR="00942BAC" w:rsidRPr="00942BAC" w:rsidRDefault="00942BAC" w:rsidP="005C3FD8">
      <w:pPr>
        <w:pStyle w:val="Corpodetexto"/>
        <w:spacing w:before="244"/>
        <w:ind w:right="139"/>
        <w:jc w:val="both"/>
        <w:rPr>
          <w:rFonts w:ascii="Arial" w:hAnsi="Arial"/>
          <w:b/>
        </w:rPr>
      </w:pPr>
      <w:r w:rsidRPr="00942BAC">
        <w:rPr>
          <w:rFonts w:ascii="Arial" w:hAnsi="Arial"/>
          <w:b/>
        </w:rPr>
        <w:t>CAPÍTULO V - Das Disposições Finais</w:t>
      </w:r>
    </w:p>
    <w:p w14:paraId="4113F399" w14:textId="2AC72510" w:rsidR="00942BAC" w:rsidRPr="00942BAC" w:rsidRDefault="00942BAC" w:rsidP="00942BAC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942BAC">
        <w:rPr>
          <w:rFonts w:ascii="Arial" w:hAnsi="Arial"/>
          <w:b/>
        </w:rPr>
        <w:t xml:space="preserve">Art. 9° - </w:t>
      </w:r>
      <w:r w:rsidR="005C3FD8" w:rsidRPr="005C3FD8">
        <w:rPr>
          <w:rFonts w:ascii="Arial" w:hAnsi="Arial"/>
          <w:bCs/>
        </w:rPr>
        <w:t>As despesas decorrentes da aplicação desta Lei correrão por conta de dotações orçamentárias próprias da Secretaria Municipal de Saúde, suplementadas se necessário.</w:t>
      </w:r>
    </w:p>
    <w:p w14:paraId="67B9CB44" w14:textId="3471B1FA" w:rsidR="00942BAC" w:rsidRPr="00942BAC" w:rsidRDefault="00942BAC" w:rsidP="00942BAC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942BAC">
        <w:rPr>
          <w:rFonts w:ascii="Arial" w:hAnsi="Arial"/>
          <w:b/>
        </w:rPr>
        <w:t xml:space="preserve">Art. 10 - </w:t>
      </w:r>
      <w:r w:rsidRPr="00942BAC">
        <w:rPr>
          <w:rFonts w:ascii="Arial" w:hAnsi="Arial"/>
          <w:bCs/>
        </w:rPr>
        <w:t>Esta Lei entra em vigor na data de sua publicação, revogadas as disposições em contrário.</w:t>
      </w:r>
    </w:p>
    <w:p w14:paraId="709315F5" w14:textId="022BE929" w:rsidR="00942BAC" w:rsidRPr="00942BAC" w:rsidRDefault="00942BAC" w:rsidP="00942BAC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942BAC">
        <w:rPr>
          <w:rFonts w:ascii="Arial" w:hAnsi="Arial"/>
          <w:bCs/>
        </w:rPr>
        <w:t xml:space="preserve">Câmara Municipal de Vereadores de São Francisco do Guaporé / RO, </w:t>
      </w:r>
      <w:r w:rsidR="004C299F">
        <w:rPr>
          <w:rFonts w:ascii="Arial" w:hAnsi="Arial"/>
          <w:bCs/>
        </w:rPr>
        <w:t>03</w:t>
      </w:r>
      <w:r w:rsidRPr="00942BAC">
        <w:rPr>
          <w:rFonts w:ascii="Arial" w:hAnsi="Arial"/>
          <w:bCs/>
        </w:rPr>
        <w:t xml:space="preserve"> de junho de 2026.</w:t>
      </w:r>
    </w:p>
    <w:p w14:paraId="2DCA156D" w14:textId="0090E58D" w:rsidR="00942BAC" w:rsidRDefault="00942BAC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16314221" w14:textId="51C30F10" w:rsidR="00942BAC" w:rsidRDefault="00942BAC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487598080" behindDoc="1" locked="0" layoutInCell="1" allowOverlap="1" wp14:anchorId="4D08169C" wp14:editId="4325C589">
            <wp:simplePos x="0" y="0"/>
            <wp:positionH relativeFrom="margin">
              <wp:align>center</wp:align>
            </wp:positionH>
            <wp:positionV relativeFrom="paragraph">
              <wp:posOffset>8511</wp:posOffset>
            </wp:positionV>
            <wp:extent cx="1743710" cy="609600"/>
            <wp:effectExtent l="0" t="0" r="8890" b="0"/>
            <wp:wrapNone/>
            <wp:docPr id="38422749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F47C4E" w14:textId="00E1C44A" w:rsidR="00942BAC" w:rsidRDefault="00942BAC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  <w:r>
        <w:rPr>
          <w:rFonts w:ascii="Arial" w:hAnsi="Arial"/>
          <w:bCs/>
          <w:noProof/>
        </w:rPr>
        <w:drawing>
          <wp:anchor distT="0" distB="0" distL="114300" distR="114300" simplePos="0" relativeHeight="487597056" behindDoc="1" locked="0" layoutInCell="1" allowOverlap="1" wp14:anchorId="26033CB8" wp14:editId="7033EEB2">
            <wp:simplePos x="0" y="0"/>
            <wp:positionH relativeFrom="margin">
              <wp:align>center</wp:align>
            </wp:positionH>
            <wp:positionV relativeFrom="paragraph">
              <wp:posOffset>253782</wp:posOffset>
            </wp:positionV>
            <wp:extent cx="3218815" cy="85090"/>
            <wp:effectExtent l="0" t="0" r="635" b="0"/>
            <wp:wrapNone/>
            <wp:docPr id="25021203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A7D710" w14:textId="2CF2637F" w:rsidR="00942BAC" w:rsidRDefault="00942BAC" w:rsidP="00942BAC">
      <w:pPr>
        <w:pStyle w:val="Corpodetexto"/>
        <w:ind w:right="139"/>
        <w:jc w:val="center"/>
        <w:rPr>
          <w:rFonts w:ascii="Arial" w:hAnsi="Arial"/>
          <w:bCs/>
        </w:rPr>
      </w:pPr>
      <w:r w:rsidRPr="00942BAC">
        <w:rPr>
          <w:rFonts w:ascii="Arial" w:hAnsi="Arial"/>
          <w:bCs/>
        </w:rPr>
        <w:t>JORGE A. HONORATO DE SOUZA</w:t>
      </w:r>
    </w:p>
    <w:p w14:paraId="55BE4014" w14:textId="55383075" w:rsidR="00942BAC" w:rsidRPr="00942BAC" w:rsidRDefault="00942BAC" w:rsidP="00942BAC">
      <w:pPr>
        <w:pStyle w:val="Corpodetexto"/>
        <w:ind w:right="139"/>
        <w:jc w:val="center"/>
        <w:rPr>
          <w:rFonts w:ascii="Arial" w:hAnsi="Arial"/>
          <w:bCs/>
        </w:rPr>
      </w:pPr>
      <w:r w:rsidRPr="00942BAC">
        <w:rPr>
          <w:rFonts w:ascii="Arial" w:hAnsi="Arial"/>
          <w:bCs/>
        </w:rPr>
        <w:t>Vereador / CMSFG</w:t>
      </w:r>
    </w:p>
    <w:p w14:paraId="78225730" w14:textId="77777777" w:rsidR="00942BAC" w:rsidRDefault="00942BAC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1D3DBF81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42E96019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5ADE332C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498375C2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42DF6F01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22B074C4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47DFD0A6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6BC46996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2F1C15D8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153553EF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224D10F2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093C3B51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5E5FBCC6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55A1951B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71B2686F" w14:textId="77777777" w:rsidR="005C3FD8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61105643" w14:textId="79E598C3" w:rsidR="00942BAC" w:rsidRDefault="00942BAC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  <w:r w:rsidRPr="00942BAC">
        <w:rPr>
          <w:rFonts w:ascii="Arial" w:hAnsi="Arial"/>
          <w:b/>
        </w:rPr>
        <w:t>JUSTIFICATIVA</w:t>
      </w:r>
    </w:p>
    <w:p w14:paraId="6BB08480" w14:textId="77777777" w:rsidR="005C3FD8" w:rsidRPr="00942BAC" w:rsidRDefault="005C3FD8" w:rsidP="00942BAC">
      <w:pPr>
        <w:pStyle w:val="Corpodetexto"/>
        <w:spacing w:before="244"/>
        <w:ind w:right="139"/>
        <w:jc w:val="both"/>
        <w:rPr>
          <w:rFonts w:ascii="Arial" w:hAnsi="Arial"/>
          <w:b/>
        </w:rPr>
      </w:pPr>
    </w:p>
    <w:p w14:paraId="1B90695A" w14:textId="77777777" w:rsidR="00942BAC" w:rsidRDefault="00942BAC" w:rsidP="00942BAC">
      <w:pPr>
        <w:pStyle w:val="Corpodetexto"/>
        <w:ind w:right="139"/>
        <w:jc w:val="both"/>
        <w:rPr>
          <w:rFonts w:ascii="Arial" w:hAnsi="Arial"/>
          <w:bCs/>
        </w:rPr>
      </w:pPr>
      <w:r w:rsidRPr="00942BAC">
        <w:rPr>
          <w:rFonts w:ascii="Arial" w:hAnsi="Arial"/>
          <w:bCs/>
        </w:rPr>
        <w:t>Ilustre Mesa Diretora,</w:t>
      </w:r>
    </w:p>
    <w:p w14:paraId="3AEA46AB" w14:textId="3CEE4316" w:rsidR="00942BAC" w:rsidRPr="00942BAC" w:rsidRDefault="00942BAC" w:rsidP="00942BAC">
      <w:pPr>
        <w:pStyle w:val="Corpodetexto"/>
        <w:ind w:right="139"/>
        <w:jc w:val="both"/>
        <w:rPr>
          <w:rFonts w:ascii="Arial" w:hAnsi="Arial"/>
          <w:bCs/>
        </w:rPr>
      </w:pPr>
      <w:r w:rsidRPr="00942BAC">
        <w:rPr>
          <w:rFonts w:ascii="Arial" w:hAnsi="Arial"/>
          <w:bCs/>
        </w:rPr>
        <w:t>Excelentíssimos Senhores Vereadores,</w:t>
      </w:r>
    </w:p>
    <w:p w14:paraId="2C8CA7E6" w14:textId="282A1D47" w:rsid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Cs/>
        </w:rPr>
        <w:t>O presente Anteprojeto de Lei tem por finalidade precípua adequar a estrutura administrativa do Município de São Francisco do Guaporé/RO às exigências da legislação nacional, promovendo a necessária criação e regulamentação do cargo de Condutor de Ambulância no quadro da Secretaria Municipal de Saúde.</w:t>
      </w:r>
    </w:p>
    <w:p w14:paraId="565F45A5" w14:textId="7EBB4D4D" w:rsid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Cs/>
        </w:rPr>
        <w:t>A propositura encontra amparo técnico direto no artigo 145-A da Lei Federal nº 9.503/1997 (Código de Trânsito Brasileiro) e na recente Lei Federal nº 15.250/2025, dispositivos que reconhecem a especificidade, os requisitos civis e a alta responsabilidade exigida dos motoristas que operam veículos de emergência, elevando-os formalmente ao patamar de profissionais da saúde. A condução de uma ambulância difere substancialmente do transporte comum; ela demanda treinamento especializado, capacidade de agir sob extrema pressão psicológica e aptidão para atuar de forma integrada com as equipes de saúde em manobras de suporte básico à vida.</w:t>
      </w:r>
    </w:p>
    <w:p w14:paraId="4268B386" w14:textId="72917EAD" w:rsid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Cs/>
        </w:rPr>
        <w:t>A presente propositura também encontra perfeito alinhamento com a Súmula Vinculante nº 43 do Supremo Tribunal Federal (STF) e com o Artigo 20 da Constituição do Estado de Rondônia, uma vez que não promove ascensão funcional sem critérios, mas sim a regularização e o reenquadramento de profissionais que já exercem a atividade de risco no transporte de pacientes através do instituto do aproveitamento em desvio de função consolidado.</w:t>
      </w:r>
    </w:p>
    <w:p w14:paraId="01F34F11" w14:textId="0C981BA1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Cs/>
        </w:rPr>
        <w:t>Ademais, este Anteprojeto estabelece uma transição justa, legal e humanizada para a atual força de trabalho do município. Visando salvaguardar os direitos adquiridos dos servidores diante da ausência de uma carreira própria de condutores no atual Plano de Cargos, Carreiras e Salários (PCCS) do município, a presente lei estabelece expressamente a equivalência e o enquadramento destes profissionais na categoria e tabela de vantagens de Motorista. Com isso, garante-se que os servidores em transição não sofram prejuízos financeiros ou fiquem sem amparo para progressões funcionais.</w:t>
      </w:r>
    </w:p>
    <w:p w14:paraId="22128684" w14:textId="52B5AEDA" w:rsidR="005C3FD8" w:rsidRPr="005C3FD8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Cs/>
        </w:rPr>
        <w:t>Reconhecendo que as exigências do Art. 145-A do CTB demandam tempo e custos, o projeto estabelece de forma responsável um prazo de 12 meses para que os servidores interessados possam realizar o processo de adequação e obter a certificação do CONTRAN necessária para o enquadramento definitivo sob o código CBO 7823-20, sem que haja qualquer interrupção na prestação dos serviços essenciais de socorro à nossa população.</w:t>
      </w:r>
    </w:p>
    <w:p w14:paraId="54F9BB2D" w14:textId="77777777" w:rsidR="004C299F" w:rsidRDefault="005C3FD8" w:rsidP="005C3FD8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5C3FD8">
        <w:rPr>
          <w:rFonts w:ascii="Arial" w:hAnsi="Arial"/>
          <w:bCs/>
        </w:rPr>
        <w:t>Diante do exposto, e considerando o inegável interesse local na melhoria contínua da saúde pública e na valorização dos servidores municipais, submeto este Anteprojeto à apreciação dos nobres pares, contando com o apoio de Vossas Excelências.</w:t>
      </w:r>
      <w:r w:rsidR="00942BAC" w:rsidRPr="00942BAC">
        <w:rPr>
          <w:rFonts w:ascii="Arial" w:hAnsi="Arial"/>
          <w:bCs/>
        </w:rPr>
        <w:t xml:space="preserve">Câmara </w:t>
      </w:r>
    </w:p>
    <w:p w14:paraId="23FD7114" w14:textId="77777777" w:rsidR="00635364" w:rsidRDefault="00635364" w:rsidP="004C299F">
      <w:pPr>
        <w:pStyle w:val="Corpodetexto"/>
        <w:spacing w:before="244"/>
        <w:ind w:right="139"/>
        <w:jc w:val="both"/>
        <w:rPr>
          <w:rFonts w:ascii="Arial" w:hAnsi="Arial"/>
          <w:bCs/>
        </w:rPr>
      </w:pPr>
    </w:p>
    <w:p w14:paraId="71F2EAD9" w14:textId="77777777" w:rsidR="00635364" w:rsidRDefault="00635364" w:rsidP="004C299F">
      <w:pPr>
        <w:pStyle w:val="Corpodetexto"/>
        <w:spacing w:before="244"/>
        <w:ind w:right="139"/>
        <w:jc w:val="both"/>
        <w:rPr>
          <w:rFonts w:ascii="Arial" w:hAnsi="Arial"/>
          <w:bCs/>
        </w:rPr>
      </w:pPr>
    </w:p>
    <w:p w14:paraId="4799602E" w14:textId="4CE7C164" w:rsidR="005B0FE7" w:rsidRDefault="00942BAC" w:rsidP="004C299F">
      <w:pPr>
        <w:pStyle w:val="Corpodetexto"/>
        <w:spacing w:before="244"/>
        <w:ind w:right="139"/>
        <w:jc w:val="both"/>
        <w:rPr>
          <w:rFonts w:ascii="Arial" w:hAnsi="Arial"/>
          <w:bCs/>
        </w:rPr>
      </w:pPr>
      <w:r w:rsidRPr="00942BAC">
        <w:rPr>
          <w:rFonts w:ascii="Arial" w:hAnsi="Arial"/>
          <w:bCs/>
        </w:rPr>
        <w:t xml:space="preserve">Municipal de Vereadores de São Francisco do Guaporé / RO, </w:t>
      </w:r>
      <w:r w:rsidR="004C299F" w:rsidRPr="004C299F">
        <w:rPr>
          <w:rFonts w:ascii="Arial" w:hAnsi="Arial"/>
          <w:bCs/>
        </w:rPr>
        <w:t>03 de junho de 2026.</w:t>
      </w:r>
    </w:p>
    <w:p w14:paraId="2CDCFD93" w14:textId="77777777" w:rsidR="004C299F" w:rsidRDefault="004C299F" w:rsidP="004C299F">
      <w:pPr>
        <w:pStyle w:val="Corpodetexto"/>
        <w:spacing w:before="244"/>
        <w:ind w:right="139"/>
        <w:jc w:val="both"/>
        <w:rPr>
          <w:sz w:val="20"/>
        </w:rPr>
      </w:pPr>
    </w:p>
    <w:p w14:paraId="79B16202" w14:textId="2D5F00FA" w:rsidR="00942BAC" w:rsidRDefault="00942BAC">
      <w:pPr>
        <w:pStyle w:val="Corpodetexto"/>
        <w:spacing w:before="227"/>
        <w:rPr>
          <w:sz w:val="20"/>
        </w:rPr>
      </w:pPr>
      <w:r>
        <w:rPr>
          <w:rFonts w:ascii="Arial"/>
          <w:b/>
          <w:noProof/>
          <w:sz w:val="13"/>
        </w:rPr>
        <w:drawing>
          <wp:anchor distT="0" distB="0" distL="0" distR="0" simplePos="0" relativeHeight="251659776" behindDoc="1" locked="0" layoutInCell="1" allowOverlap="1" wp14:anchorId="7CC10E9E" wp14:editId="30B54E43">
            <wp:simplePos x="0" y="0"/>
            <wp:positionH relativeFrom="margin">
              <wp:align>center</wp:align>
            </wp:positionH>
            <wp:positionV relativeFrom="paragraph">
              <wp:posOffset>108746</wp:posOffset>
            </wp:positionV>
            <wp:extent cx="1743075" cy="609600"/>
            <wp:effectExtent l="0" t="0" r="9525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75F27" w14:textId="15C784FC" w:rsidR="009E3BBA" w:rsidRDefault="009E3BBA" w:rsidP="00942BAC">
      <w:pPr>
        <w:pStyle w:val="Ttulo2"/>
        <w:tabs>
          <w:tab w:val="left" w:pos="4003"/>
          <w:tab w:val="left" w:pos="5916"/>
        </w:tabs>
        <w:spacing w:line="310" w:lineRule="exact"/>
        <w:ind w:left="0"/>
      </w:pPr>
    </w:p>
    <w:p w14:paraId="055DA7B3" w14:textId="77777777" w:rsidR="00942BAC" w:rsidRDefault="00942BAC" w:rsidP="00942BAC">
      <w:pPr>
        <w:pStyle w:val="Ttulo2"/>
        <w:tabs>
          <w:tab w:val="left" w:pos="4003"/>
          <w:tab w:val="left" w:pos="5916"/>
        </w:tabs>
        <w:spacing w:line="310" w:lineRule="exact"/>
        <w:ind w:left="0"/>
      </w:pPr>
    </w:p>
    <w:p w14:paraId="53555974" w14:textId="1FC68961" w:rsidR="000C6A6C" w:rsidRDefault="009E3BBA">
      <w:pPr>
        <w:pStyle w:val="Corpodetexto"/>
        <w:rPr>
          <w:rFonts w:ascii="Arial"/>
          <w:b/>
          <w:sz w:val="13"/>
        </w:rPr>
      </w:pPr>
      <w:r>
        <w:rPr>
          <w:rFonts w:ascii="Arial"/>
          <w:b/>
          <w:noProof/>
          <w:sz w:val="13"/>
        </w:rPr>
        <mc:AlternateContent>
          <mc:Choice Requires="wpi">
            <w:drawing>
              <wp:anchor distT="0" distB="0" distL="114300" distR="114300" simplePos="0" relativeHeight="487593984" behindDoc="0" locked="0" layoutInCell="1" allowOverlap="1" wp14:anchorId="0C952F06" wp14:editId="3CAAF344">
                <wp:simplePos x="0" y="0"/>
                <wp:positionH relativeFrom="column">
                  <wp:posOffset>1514727</wp:posOffset>
                </wp:positionH>
                <wp:positionV relativeFrom="paragraph">
                  <wp:posOffset>84738</wp:posOffset>
                </wp:positionV>
                <wp:extent cx="3143520" cy="360"/>
                <wp:effectExtent l="38100" t="38100" r="38100" b="38100"/>
                <wp:wrapNone/>
                <wp:docPr id="1151929845" name="Tinta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14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503A87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a 11" o:spid="_x0000_s1026" type="#_x0000_t75" style="position:absolute;margin-left:118.75pt;margin-top:6.15pt;width:248.5pt;height:1.05pt;z-index:4875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">
                <v:imagedata r:id="rId12" o:title=""/>
              </v:shape>
            </w:pict>
          </mc:Fallback>
        </mc:AlternateContent>
      </w:r>
    </w:p>
    <w:p w14:paraId="0C55970D" w14:textId="24A7CD67" w:rsidR="000C6A6C" w:rsidRDefault="000C6A6C">
      <w:pPr>
        <w:pStyle w:val="Corpodetexto"/>
        <w:spacing w:before="6"/>
        <w:rPr>
          <w:rFonts w:ascii="Arial"/>
          <w:b/>
          <w:sz w:val="5"/>
        </w:rPr>
      </w:pPr>
    </w:p>
    <w:p w14:paraId="3D9E6C3C" w14:textId="2972F136" w:rsidR="00942BAC" w:rsidRDefault="00942BAC" w:rsidP="00942BAC">
      <w:pPr>
        <w:rPr>
          <w:rFonts w:ascii="Arial"/>
          <w:bCs/>
          <w:sz w:val="24"/>
          <w:szCs w:val="20"/>
        </w:rPr>
      </w:pPr>
      <w:r>
        <w:rPr>
          <w:rFonts w:ascii="Arial"/>
          <w:bCs/>
          <w:sz w:val="24"/>
          <w:szCs w:val="20"/>
        </w:rPr>
        <w:t xml:space="preserve">                                         </w:t>
      </w:r>
      <w:r w:rsidRPr="00942BAC">
        <w:rPr>
          <w:rFonts w:ascii="Arial"/>
          <w:bCs/>
          <w:sz w:val="24"/>
          <w:szCs w:val="20"/>
        </w:rPr>
        <w:t xml:space="preserve">JORGE A. HONORATO DE SOUZA </w:t>
      </w:r>
    </w:p>
    <w:p w14:paraId="77E57423" w14:textId="12EED990" w:rsidR="0061130D" w:rsidRPr="00942BAC" w:rsidRDefault="00942BAC" w:rsidP="00942BAC">
      <w:pPr>
        <w:rPr>
          <w:rFonts w:ascii="Arial"/>
          <w:b/>
          <w:sz w:val="20"/>
          <w:szCs w:val="20"/>
        </w:rPr>
      </w:pPr>
      <w:r>
        <w:rPr>
          <w:rFonts w:ascii="Arial"/>
          <w:bCs/>
          <w:sz w:val="24"/>
          <w:szCs w:val="20"/>
        </w:rPr>
        <w:t xml:space="preserve">                                                    </w:t>
      </w:r>
      <w:r w:rsidRPr="00942BAC">
        <w:rPr>
          <w:rFonts w:ascii="Arial"/>
          <w:bCs/>
          <w:sz w:val="24"/>
          <w:szCs w:val="20"/>
        </w:rPr>
        <w:t>Vereador / CMSFG</w:t>
      </w:r>
    </w:p>
    <w:sectPr w:rsidR="0061130D" w:rsidRPr="00942BAC">
      <w:headerReference w:type="default" r:id="rId13"/>
      <w:footerReference w:type="default" r:id="rId14"/>
      <w:pgSz w:w="11910" w:h="16840"/>
      <w:pgMar w:top="2320" w:right="708" w:bottom="920" w:left="1559" w:header="284" w:footer="7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A894B" w14:textId="77777777" w:rsidR="00EB176B" w:rsidRDefault="00EB176B">
      <w:r>
        <w:separator/>
      </w:r>
    </w:p>
  </w:endnote>
  <w:endnote w:type="continuationSeparator" w:id="0">
    <w:p w14:paraId="58D549FA" w14:textId="77777777" w:rsidR="00EB176B" w:rsidRDefault="00EB1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C1ABE" w14:textId="77777777" w:rsidR="000C6A6C" w:rsidRDefault="00831889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01824" behindDoc="1" locked="0" layoutInCell="1" allowOverlap="1" wp14:anchorId="13799A96" wp14:editId="3B2C39F8">
              <wp:simplePos x="0" y="0"/>
              <wp:positionH relativeFrom="page">
                <wp:posOffset>956310</wp:posOffset>
              </wp:positionH>
              <wp:positionV relativeFrom="page">
                <wp:posOffset>10055859</wp:posOffset>
              </wp:positionV>
              <wp:extent cx="5905500" cy="365760"/>
              <wp:effectExtent l="0" t="0" r="0" b="0"/>
              <wp:wrapNone/>
              <wp:docPr id="12" name="Graphi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05500" cy="3657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05500" h="365760">
                            <a:moveTo>
                              <a:pt x="60959" y="0"/>
                            </a:moveTo>
                            <a:lnTo>
                              <a:pt x="37231" y="4790"/>
                            </a:lnTo>
                            <a:lnTo>
                              <a:pt x="17854" y="17854"/>
                            </a:lnTo>
                            <a:lnTo>
                              <a:pt x="4790" y="37231"/>
                            </a:lnTo>
                            <a:lnTo>
                              <a:pt x="0" y="60960"/>
                            </a:lnTo>
                            <a:lnTo>
                              <a:pt x="0" y="304800"/>
                            </a:lnTo>
                            <a:lnTo>
                              <a:pt x="4790" y="328528"/>
                            </a:lnTo>
                            <a:lnTo>
                              <a:pt x="17854" y="347905"/>
                            </a:lnTo>
                            <a:lnTo>
                              <a:pt x="37231" y="360969"/>
                            </a:lnTo>
                            <a:lnTo>
                              <a:pt x="60959" y="365760"/>
                            </a:lnTo>
                            <a:lnTo>
                              <a:pt x="5844540" y="365760"/>
                            </a:lnTo>
                            <a:lnTo>
                              <a:pt x="5868268" y="360969"/>
                            </a:lnTo>
                            <a:lnTo>
                              <a:pt x="5887645" y="347905"/>
                            </a:lnTo>
                            <a:lnTo>
                              <a:pt x="5900709" y="328528"/>
                            </a:lnTo>
                            <a:lnTo>
                              <a:pt x="5905500" y="304800"/>
                            </a:lnTo>
                            <a:lnTo>
                              <a:pt x="5905500" y="60960"/>
                            </a:lnTo>
                            <a:lnTo>
                              <a:pt x="5900709" y="37231"/>
                            </a:lnTo>
                            <a:lnTo>
                              <a:pt x="5887645" y="17854"/>
                            </a:lnTo>
                            <a:lnTo>
                              <a:pt x="5868268" y="4790"/>
                            </a:lnTo>
                            <a:lnTo>
                              <a:pt x="5844540" y="0"/>
                            </a:lnTo>
                            <a:lnTo>
                              <a:pt x="60959" y="0"/>
                            </a:lnTo>
                            <a:close/>
                          </a:path>
                        </a:pathLst>
                      </a:custGeom>
                      <a:ln w="1905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6BAE9D" id="Graphic 12" o:spid="_x0000_s1026" style="position:absolute;margin-left:75.3pt;margin-top:791.8pt;width:465pt;height:28.8pt;z-index:-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0550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" path="m60959,l37231,4790,17854,17854,4790,37231,,60960,,304800r4790,23728l17854,347905r19377,13064l60959,365760r5783581,l5868268,360969r19377,-13064l5900709,328528r4791,-23728l5905500,60960r-4791,-23729l5887645,17854,5868268,4790,5844540,,60959,xe" filled="f" strokeweight="1.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02336" behindDoc="1" locked="0" layoutInCell="1" allowOverlap="1" wp14:anchorId="2AB8B1E4" wp14:editId="0A8D46A8">
              <wp:simplePos x="0" y="0"/>
              <wp:positionH relativeFrom="page">
                <wp:posOffset>2131060</wp:posOffset>
              </wp:positionH>
              <wp:positionV relativeFrom="page">
                <wp:posOffset>10069805</wp:posOffset>
              </wp:positionV>
              <wp:extent cx="3840479" cy="32448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0479" cy="324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883094" w14:textId="77777777" w:rsidR="000C6A6C" w:rsidRDefault="00831889">
                          <w:pPr>
                            <w:spacing w:before="20"/>
                            <w:ind w:left="1012" w:hanging="992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Cambria" w:hAnsi="Cambria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</w:rPr>
                            <w:t>Rondônia,</w:t>
                          </w:r>
                          <w:r>
                            <w:rPr>
                              <w:rFonts w:ascii="Cambria" w:hAnsi="Cambria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</w:rPr>
                            <w:t>nº2811,</w:t>
                          </w:r>
                          <w:r>
                            <w:rPr>
                              <w:rFonts w:ascii="Cambria" w:hAnsi="Cambria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</w:rPr>
                            <w:t>Alto</w:t>
                          </w:r>
                          <w:r>
                            <w:rPr>
                              <w:rFonts w:ascii="Cambria" w:hAnsi="Cambria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</w:rPr>
                            <w:t>Alegre,</w:t>
                          </w:r>
                          <w:r>
                            <w:rPr>
                              <w:rFonts w:ascii="Cambria" w:hAnsi="Cambria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Cambria" w:hAnsi="Cambria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</w:rPr>
                            <w:t>Francisco</w:t>
                          </w:r>
                          <w:r>
                            <w:rPr>
                              <w:rFonts w:ascii="Cambria" w:hAnsi="Cambria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Cambria" w:hAnsi="Cambria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</w:rPr>
                            <w:t>Guaporé/RO Fone: (0xx69) 3621.2323 – CEP: 76.935-000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B8B1E4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27" type="#_x0000_t202" style="position:absolute;margin-left:167.8pt;margin-top:792.9pt;width:302.4pt;height:25.55pt;z-index:-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" filled="f" stroked="f">
              <v:textbox inset="0,0,0,0">
                <w:txbxContent>
                  <w:p w14:paraId="45883094" w14:textId="77777777" w:rsidR="000C6A6C" w:rsidRDefault="00831889">
                    <w:pPr>
                      <w:spacing w:before="20"/>
                      <w:ind w:left="1012" w:hanging="992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sz w:val="20"/>
                      </w:rPr>
                      <w:t>Rua</w:t>
                    </w:r>
                    <w:r>
                      <w:rPr>
                        <w:rFonts w:ascii="Cambria" w:hAnsi="Cambria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0"/>
                      </w:rPr>
                      <w:t>Rondônia,</w:t>
                    </w:r>
                    <w:r>
                      <w:rPr>
                        <w:rFonts w:ascii="Cambria" w:hAnsi="Cambria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0"/>
                      </w:rPr>
                      <w:t>nº2811,</w:t>
                    </w:r>
                    <w:r>
                      <w:rPr>
                        <w:rFonts w:ascii="Cambria" w:hAnsi="Cambria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0"/>
                      </w:rPr>
                      <w:t>Alto</w:t>
                    </w:r>
                    <w:r>
                      <w:rPr>
                        <w:rFonts w:ascii="Cambria" w:hAnsi="Cambria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0"/>
                      </w:rPr>
                      <w:t>Alegre,</w:t>
                    </w:r>
                    <w:r>
                      <w:rPr>
                        <w:rFonts w:ascii="Cambria" w:hAnsi="Cambria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0"/>
                      </w:rPr>
                      <w:t>São</w:t>
                    </w:r>
                    <w:r>
                      <w:rPr>
                        <w:rFonts w:ascii="Cambria" w:hAnsi="Cambria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0"/>
                      </w:rPr>
                      <w:t>Francisco</w:t>
                    </w:r>
                    <w:r>
                      <w:rPr>
                        <w:rFonts w:ascii="Cambria" w:hAnsi="Cambria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0"/>
                      </w:rPr>
                      <w:t>do</w:t>
                    </w:r>
                    <w:r>
                      <w:rPr>
                        <w:rFonts w:ascii="Cambria" w:hAnsi="Cambria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0"/>
                      </w:rPr>
                      <w:t>Guaporé/RO Fone: (0xx69) 3621.2323 – CEP: 76.935-000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EF767" w14:textId="77777777" w:rsidR="00EB176B" w:rsidRDefault="00EB176B">
      <w:r>
        <w:separator/>
      </w:r>
    </w:p>
  </w:footnote>
  <w:footnote w:type="continuationSeparator" w:id="0">
    <w:p w14:paraId="7EE80A61" w14:textId="77777777" w:rsidR="00EB176B" w:rsidRDefault="00EB17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31A6F" w14:textId="77777777" w:rsidR="000C6A6C" w:rsidRDefault="00831889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00288" behindDoc="1" locked="0" layoutInCell="1" allowOverlap="1" wp14:anchorId="5FAB1850" wp14:editId="41D08D8E">
          <wp:simplePos x="0" y="0"/>
          <wp:positionH relativeFrom="page">
            <wp:posOffset>3672839</wp:posOffset>
          </wp:positionH>
          <wp:positionV relativeFrom="page">
            <wp:posOffset>180340</wp:posOffset>
          </wp:positionV>
          <wp:extent cx="751839" cy="688339"/>
          <wp:effectExtent l="0" t="0" r="0" b="0"/>
          <wp:wrapNone/>
          <wp:docPr id="1592312623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1839" cy="6883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00800" behindDoc="1" locked="0" layoutInCell="1" allowOverlap="1" wp14:anchorId="78D347EA" wp14:editId="5C7AD936">
              <wp:simplePos x="0" y="0"/>
              <wp:positionH relativeFrom="page">
                <wp:posOffset>1061719</wp:posOffset>
              </wp:positionH>
              <wp:positionV relativeFrom="page">
                <wp:posOffset>1465580</wp:posOffset>
              </wp:positionV>
              <wp:extent cx="5976620" cy="1778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76620" cy="177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76620" h="17780">
                            <a:moveTo>
                              <a:pt x="5976620" y="0"/>
                            </a:moveTo>
                            <a:lnTo>
                              <a:pt x="0" y="0"/>
                            </a:lnTo>
                            <a:lnTo>
                              <a:pt x="0" y="17779"/>
                            </a:lnTo>
                            <a:lnTo>
                              <a:pt x="5976620" y="17779"/>
                            </a:lnTo>
                            <a:lnTo>
                              <a:pt x="597662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6D5D98" id="Graphic 10" o:spid="_x0000_s1026" style="position:absolute;margin-left:83.6pt;margin-top:115.4pt;width:470.6pt;height:1.4pt;z-index:-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7662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" path="m5976620,l,,,17779r5976620,l597662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01312" behindDoc="1" locked="0" layoutInCell="1" allowOverlap="1" wp14:anchorId="6FEBDA89" wp14:editId="462BA584">
              <wp:simplePos x="0" y="0"/>
              <wp:positionH relativeFrom="page">
                <wp:posOffset>2268220</wp:posOffset>
              </wp:positionH>
              <wp:positionV relativeFrom="page">
                <wp:posOffset>859648</wp:posOffset>
              </wp:positionV>
              <wp:extent cx="3562350" cy="60579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62350" cy="605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EE74AF" w14:textId="77777777" w:rsidR="000C6A6C" w:rsidRDefault="00831889">
                          <w:pPr>
                            <w:spacing w:before="11" w:line="242" w:lineRule="auto"/>
                            <w:ind w:left="1116" w:right="970" w:firstLine="532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ESTADO DE RONDÔNIA PODER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LEGISLATIVO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MUNICIPAL</w:t>
                          </w:r>
                        </w:p>
                        <w:p w14:paraId="7BFF5349" w14:textId="74EF0DA2" w:rsidR="000C6A6C" w:rsidRDefault="00831889">
                          <w:pPr>
                            <w:spacing w:line="242" w:lineRule="auto"/>
                            <w:ind w:left="340" w:hanging="320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CÂMARA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MUNICIPAL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FRANCISCO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 xml:space="preserve">GUAPORÉ GABINETE VEREADOR </w:t>
                          </w:r>
                          <w:r w:rsidR="009E3BBA" w:rsidRPr="009E3BBA"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JORGE ANTÔNIO HONORATO DE SOUZA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EBDA89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6" type="#_x0000_t202" style="position:absolute;margin-left:178.6pt;margin-top:67.7pt;width:280.5pt;height:47.7pt;z-index:-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" filled="f" stroked="f">
              <v:textbox inset="0,0,0,0">
                <w:txbxContent>
                  <w:p w14:paraId="69EE74AF" w14:textId="77777777" w:rsidR="000C6A6C" w:rsidRDefault="00831889">
                    <w:pPr>
                      <w:spacing w:before="11" w:line="242" w:lineRule="auto"/>
                      <w:ind w:left="1116" w:right="970" w:firstLine="532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ESTADO DE RONDÔNIA PODER</w:t>
                    </w:r>
                    <w:r>
                      <w:rPr>
                        <w:rFonts w:ascii="Times New Roman" w:hAnsi="Times New Roman"/>
                        <w:b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LEGISLATIVO</w:t>
                    </w:r>
                    <w:r>
                      <w:rPr>
                        <w:rFonts w:ascii="Times New Roman" w:hAnsi="Times New Roman"/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MUNICIPAL</w:t>
                    </w:r>
                  </w:p>
                  <w:p w14:paraId="7BFF5349" w14:textId="74EF0DA2" w:rsidR="000C6A6C" w:rsidRDefault="00831889">
                    <w:pPr>
                      <w:spacing w:line="242" w:lineRule="auto"/>
                      <w:ind w:left="340" w:hanging="320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CÂMARA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MUNICIPAL</w:t>
                    </w:r>
                    <w:r>
                      <w:rPr>
                        <w:rFonts w:ascii="Times New Roman" w:hAnsi="Times New Roman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SÃO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FRANCISCO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GUAPORÉ GABINETE VEREADOR </w:t>
                    </w:r>
                    <w:r w:rsidR="009E3BBA" w:rsidRPr="009E3BBA">
                      <w:rPr>
                        <w:rFonts w:ascii="Times New Roman" w:hAnsi="Times New Roman"/>
                        <w:b/>
                        <w:sz w:val="20"/>
                      </w:rPr>
                      <w:t>JORGE ANTÔNIO HONORATO DE SOUZA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E4B26"/>
    <w:multiLevelType w:val="hybridMultilevel"/>
    <w:tmpl w:val="F9C466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61295"/>
    <w:multiLevelType w:val="hybridMultilevel"/>
    <w:tmpl w:val="165E51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03210F"/>
    <w:multiLevelType w:val="hybridMultilevel"/>
    <w:tmpl w:val="CD745AFE"/>
    <w:lvl w:ilvl="0" w:tplc="5A1C5ED0">
      <w:start w:val="1"/>
      <w:numFmt w:val="upperRoman"/>
      <w:lvlText w:val="%1"/>
      <w:lvlJc w:val="left"/>
      <w:pPr>
        <w:ind w:left="141" w:hanging="14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A5E277C">
      <w:start w:val="1"/>
      <w:numFmt w:val="lowerLetter"/>
      <w:lvlText w:val="%2)"/>
      <w:lvlJc w:val="left"/>
      <w:pPr>
        <w:ind w:left="848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 w:tplc="49943E76">
      <w:numFmt w:val="bullet"/>
      <w:lvlText w:val="•"/>
      <w:lvlJc w:val="left"/>
      <w:pPr>
        <w:ind w:left="1817" w:hanging="348"/>
      </w:pPr>
      <w:rPr>
        <w:rFonts w:hint="default"/>
        <w:lang w:val="pt-PT" w:eastAsia="en-US" w:bidi="ar-SA"/>
      </w:rPr>
    </w:lvl>
    <w:lvl w:ilvl="3" w:tplc="80B40EF0">
      <w:numFmt w:val="bullet"/>
      <w:lvlText w:val="•"/>
      <w:lvlJc w:val="left"/>
      <w:pPr>
        <w:ind w:left="2795" w:hanging="348"/>
      </w:pPr>
      <w:rPr>
        <w:rFonts w:hint="default"/>
        <w:lang w:val="pt-PT" w:eastAsia="en-US" w:bidi="ar-SA"/>
      </w:rPr>
    </w:lvl>
    <w:lvl w:ilvl="4" w:tplc="8FC05146">
      <w:numFmt w:val="bullet"/>
      <w:lvlText w:val="•"/>
      <w:lvlJc w:val="left"/>
      <w:pPr>
        <w:ind w:left="3773" w:hanging="348"/>
      </w:pPr>
      <w:rPr>
        <w:rFonts w:hint="default"/>
        <w:lang w:val="pt-PT" w:eastAsia="en-US" w:bidi="ar-SA"/>
      </w:rPr>
    </w:lvl>
    <w:lvl w:ilvl="5" w:tplc="73948D1C">
      <w:numFmt w:val="bullet"/>
      <w:lvlText w:val="•"/>
      <w:lvlJc w:val="left"/>
      <w:pPr>
        <w:ind w:left="4751" w:hanging="348"/>
      </w:pPr>
      <w:rPr>
        <w:rFonts w:hint="default"/>
        <w:lang w:val="pt-PT" w:eastAsia="en-US" w:bidi="ar-SA"/>
      </w:rPr>
    </w:lvl>
    <w:lvl w:ilvl="6" w:tplc="E0605348">
      <w:numFmt w:val="bullet"/>
      <w:lvlText w:val="•"/>
      <w:lvlJc w:val="left"/>
      <w:pPr>
        <w:ind w:left="5729" w:hanging="348"/>
      </w:pPr>
      <w:rPr>
        <w:rFonts w:hint="default"/>
        <w:lang w:val="pt-PT" w:eastAsia="en-US" w:bidi="ar-SA"/>
      </w:rPr>
    </w:lvl>
    <w:lvl w:ilvl="7" w:tplc="84A2B2C6">
      <w:numFmt w:val="bullet"/>
      <w:lvlText w:val="•"/>
      <w:lvlJc w:val="left"/>
      <w:pPr>
        <w:ind w:left="6707" w:hanging="348"/>
      </w:pPr>
      <w:rPr>
        <w:rFonts w:hint="default"/>
        <w:lang w:val="pt-PT" w:eastAsia="en-US" w:bidi="ar-SA"/>
      </w:rPr>
    </w:lvl>
    <w:lvl w:ilvl="8" w:tplc="DB84D51A">
      <w:numFmt w:val="bullet"/>
      <w:lvlText w:val="•"/>
      <w:lvlJc w:val="left"/>
      <w:pPr>
        <w:ind w:left="7685" w:hanging="348"/>
      </w:pPr>
      <w:rPr>
        <w:rFonts w:hint="default"/>
        <w:lang w:val="pt-PT" w:eastAsia="en-US" w:bidi="ar-SA"/>
      </w:rPr>
    </w:lvl>
  </w:abstractNum>
  <w:num w:numId="1" w16cid:durableId="609436198">
    <w:abstractNumId w:val="2"/>
  </w:num>
  <w:num w:numId="2" w16cid:durableId="722412953">
    <w:abstractNumId w:val="0"/>
  </w:num>
  <w:num w:numId="3" w16cid:durableId="281690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A6C"/>
    <w:rsid w:val="00073EC4"/>
    <w:rsid w:val="000C6A6C"/>
    <w:rsid w:val="00156A2C"/>
    <w:rsid w:val="00182DFD"/>
    <w:rsid w:val="00214BB6"/>
    <w:rsid w:val="00220BC9"/>
    <w:rsid w:val="002D3DDD"/>
    <w:rsid w:val="002D51EE"/>
    <w:rsid w:val="002E395B"/>
    <w:rsid w:val="00347BD0"/>
    <w:rsid w:val="003C149B"/>
    <w:rsid w:val="003E46E9"/>
    <w:rsid w:val="00472E65"/>
    <w:rsid w:val="004C299F"/>
    <w:rsid w:val="005B0FE7"/>
    <w:rsid w:val="005C3FD8"/>
    <w:rsid w:val="0061130D"/>
    <w:rsid w:val="00635364"/>
    <w:rsid w:val="006658AA"/>
    <w:rsid w:val="00741B35"/>
    <w:rsid w:val="00744DB5"/>
    <w:rsid w:val="00753C0F"/>
    <w:rsid w:val="007D0847"/>
    <w:rsid w:val="00831889"/>
    <w:rsid w:val="00930359"/>
    <w:rsid w:val="00942BAC"/>
    <w:rsid w:val="009E3BBA"/>
    <w:rsid w:val="00A2737B"/>
    <w:rsid w:val="00A66460"/>
    <w:rsid w:val="00A86155"/>
    <w:rsid w:val="00AE7437"/>
    <w:rsid w:val="00CE017D"/>
    <w:rsid w:val="00D25D30"/>
    <w:rsid w:val="00D47A33"/>
    <w:rsid w:val="00DA7C49"/>
    <w:rsid w:val="00EB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4079CB"/>
  <w15:docId w15:val="{539EE50B-6F8E-44FF-9823-70C70552B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4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line="276" w:lineRule="exact"/>
      <w:ind w:left="676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4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9E3BB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E3BBA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9E3BB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E3BBA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6T16:00:27.82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21389,'8731'0'0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1541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Heric Rosa</dc:creator>
  <cp:keywords/>
  <dc:description/>
  <cp:lastModifiedBy>Heric dos Santos Rosa</cp:lastModifiedBy>
  <cp:revision>2</cp:revision>
  <cp:lastPrinted>2026-06-03T13:06:00Z</cp:lastPrinted>
  <dcterms:created xsi:type="dcterms:W3CDTF">2026-06-03T13:19:00Z</dcterms:created>
  <dcterms:modified xsi:type="dcterms:W3CDTF">2026-06-03T13:19:00Z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2025-12-16T00:00:00Z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2025-12-16T00:00:00Z</vt:filetime>
  </property>
</Properties>
</file>